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assignment of user stories and workload 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iWKhkTxf2qugQLf8Qjy+9mSpQQ==">CgMxLjA4AHIhMXdHQ1NsekFmclhjMEMwZUlOcnRqQ3IyYVlqaE9CMnRu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